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spacing w:lineRule="auto" w:line="240"/>
        <w:jc w:val="center"/>
        <w:rPr>
          <w:rFonts w:ascii="XO Thames" w:hAnsi="XO Thames" w:cs="XO Thames"/>
        </w:rPr>
      </w:pPr>
      <w:r>
        <w:rPr>
          <w:rFonts w:cs="XO Thames" w:ascii="XO Thames" w:hAnsi="XO Thames"/>
        </w:rPr>
        <w:t>Объявление о приеме диссертации к защите</w:t>
      </w:r>
    </w:p>
    <w:p>
      <w:pPr>
        <w:pStyle w:val="BodyTextFirstIndent"/>
        <w:bidi w:val="0"/>
        <w:spacing w:lineRule="auto" w:line="240"/>
        <w:jc w:val="center"/>
        <w:rPr>
          <w:rFonts w:ascii="XO Thames" w:hAnsi="XO Thames" w:cs="XO Thames"/>
        </w:rPr>
      </w:pPr>
      <w:r>
        <w:rPr>
          <w:rFonts w:cs="XO Thames" w:ascii="XO Thames" w:hAnsi="XO Thames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>Объединенный диссертационный совет 99.1.056.03, созданный на базе  Акционерного общества «Высокотехнологический научно-исследовательский институт неорганических материалов имени академика А.А. Бочвара» (АО «ВНИИНМ», Феде</w:t>
      </w:r>
      <w:r>
        <w:rPr>
          <w:rFonts w:cs="Times New Roman" w:ascii="Times New Roman" w:hAnsi="Times New Roman"/>
          <w:b w:val="false"/>
          <w:bCs w:val="false"/>
          <w:szCs w:val="28"/>
        </w:rPr>
        <w:t>р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ального государственного унитарного предприятия – «Объединенный эколого-технологический и научно-исследовательский центр по обезвреживанию РАО и охране окружающей среды (ФГУП «Радон»), Института физической химии и электрохимии имени А.Н. Фрумкина РАН (ИФХЭ РАН), объявляет, что </w:t>
      </w:r>
      <w:r>
        <w:rPr>
          <w:rFonts w:cs="Times New Roman" w:ascii="Times New Roman" w:hAnsi="Times New Roman"/>
          <w:b/>
          <w:bCs/>
          <w:szCs w:val="28"/>
        </w:rPr>
        <w:t>Селявский Вадим Юрьевич</w:t>
      </w:r>
      <w:r>
        <w:rPr>
          <w:rFonts w:cs="XO Thames" w:ascii="XO Thames" w:hAnsi="XO Thames"/>
          <w:u w:val="none"/>
        </w:rPr>
        <w:t xml:space="preserve"> представил д</w:t>
      </w:r>
      <w:r>
        <w:rPr>
          <w:rFonts w:cs="Times New Roman" w:ascii="Times New Roman" w:hAnsi="Times New Roman"/>
          <w:b w:val="false"/>
          <w:bCs w:val="false"/>
          <w:szCs w:val="28"/>
          <w:u w:val="none"/>
        </w:rPr>
        <w:t xml:space="preserve">иссертацию на соискание ученой степени кандидата </w:t>
      </w:r>
      <w:r>
        <w:rPr>
          <w:rFonts w:cs="Times New Roman" w:ascii="Times New Roman" w:hAnsi="Times New Roman"/>
          <w:b w:val="false"/>
          <w:bCs w:val="false"/>
          <w:szCs w:val="28"/>
          <w:u w:val="none"/>
        </w:rPr>
        <w:t>технических</w:t>
      </w:r>
      <w:r>
        <w:rPr>
          <w:rFonts w:cs="Times New Roman" w:ascii="Times New Roman" w:hAnsi="Times New Roman"/>
          <w:b w:val="false"/>
          <w:bCs w:val="false"/>
          <w:szCs w:val="28"/>
          <w:u w:val="none"/>
        </w:rPr>
        <w:t xml:space="preserve"> наук на тему </w:t>
      </w:r>
      <w:r>
        <w:rPr>
          <w:rFonts w:cs="Times New Roman" w:ascii="Times New Roman" w:hAnsi="Times New Roman"/>
          <w:b w:val="false"/>
          <w:bCs w:val="false"/>
          <w:szCs w:val="28"/>
          <w:u w:val="none"/>
          <w:shd w:fill="auto" w:val="clear"/>
        </w:rPr>
        <w:t>«Выделение и концентрирование америция соосаждением на оксалате кальция</w:t>
      </w:r>
      <w:r>
        <w:rPr>
          <w:rFonts w:cs="Times New Roman" w:ascii="Times New Roman" w:hAnsi="Times New Roman"/>
          <w:b w:val="false"/>
          <w:bCs w:val="false"/>
          <w:szCs w:val="28"/>
          <w:shd w:fill="auto" w:val="clear"/>
        </w:rPr>
        <w:t xml:space="preserve">» </w:t>
      </w:r>
      <w:r>
        <w:rPr>
          <w:rFonts w:cs="Times New Roman" w:ascii="Times New Roman" w:hAnsi="Times New Roman"/>
          <w:b w:val="false"/>
          <w:bCs w:val="false"/>
          <w:szCs w:val="28"/>
        </w:rPr>
        <w:t>по специальности 2.6.8 Технология редких, рассеянных и радиоактивных элементов.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>Научный руководитель: доктор технических наук, профессор Софронов В.Л., Северский технологический институт —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(СТИ НИЯУ МИФИ).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ascii="Times New Roman" w:hAnsi="Times New Roman" w:eastAsia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Защита диссертации состоится </w:t>
      </w:r>
      <w:r>
        <w:rPr>
          <w:rFonts w:cs="Times New Roman" w:ascii="Times New Roman" w:hAnsi="Times New Roman"/>
          <w:b/>
          <w:bCs/>
          <w:szCs w:val="28"/>
        </w:rPr>
        <w:t>29</w:t>
      </w:r>
      <w:r>
        <w:rPr>
          <w:rFonts w:cs="Times New Roman" w:ascii="Times New Roman" w:hAnsi="Times New Roman"/>
          <w:b/>
          <w:bCs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Cs w:val="28"/>
        </w:rPr>
        <w:t>сентября</w:t>
      </w:r>
      <w:r>
        <w:rPr>
          <w:rFonts w:cs="Times New Roman" w:ascii="Times New Roman" w:hAnsi="Times New Roman"/>
          <w:b/>
          <w:bCs/>
          <w:szCs w:val="28"/>
        </w:rPr>
        <w:t xml:space="preserve"> 202</w:t>
      </w:r>
      <w:r>
        <w:rPr>
          <w:rFonts w:cs="Times New Roman" w:ascii="Times New Roman" w:hAnsi="Times New Roman"/>
          <w:b/>
          <w:bCs/>
          <w:szCs w:val="28"/>
        </w:rPr>
        <w:t>5</w:t>
      </w:r>
      <w:r>
        <w:rPr>
          <w:rFonts w:cs="Times New Roman" w:ascii="Times New Roman" w:hAnsi="Times New Roman"/>
          <w:b/>
          <w:bCs/>
          <w:szCs w:val="28"/>
        </w:rPr>
        <w:t xml:space="preserve"> года  в 1</w:t>
      </w:r>
      <w:r>
        <w:rPr>
          <w:rFonts w:cs="Times New Roman" w:ascii="Times New Roman" w:hAnsi="Times New Roman"/>
          <w:b/>
          <w:bCs/>
          <w:szCs w:val="28"/>
        </w:rPr>
        <w:t>1</w:t>
      </w:r>
      <w:r>
        <w:rPr>
          <w:rFonts w:cs="Times New Roman" w:ascii="Times New Roman" w:hAnsi="Times New Roman"/>
          <w:b/>
          <w:bCs/>
          <w:szCs w:val="28"/>
        </w:rPr>
        <w:t xml:space="preserve">.00 </w:t>
      </w:r>
      <w:r>
        <w:rPr>
          <w:rFonts w:cs="Times New Roman" w:ascii="Times New Roman" w:hAnsi="Times New Roman"/>
          <w:szCs w:val="28"/>
        </w:rPr>
        <w:t>по адресу: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7"/>
          <w:szCs w:val="28"/>
        </w:rPr>
      </w:pPr>
      <w:r>
        <w:rPr>
          <w:rFonts w:eastAsia="Times New Roman"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>1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23098, г. Москва, ул. Рогова, 5а.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7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Диссертация и автореферат размещены на сайте организации: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Style w:val="Hyperlink"/>
          <w:rFonts w:ascii="Times New Roman;serif" w:hAnsi="Times New Roman;serif" w:eastAsia="Times New Roman" w:cs="Times New Roman;serif"/>
          <w:b w:val="false"/>
          <w:i/>
          <w:i/>
          <w:caps w:val="false"/>
          <w:smallCaps w:val="false"/>
          <w:color w:val="000000"/>
          <w:spacing w:val="0"/>
          <w:sz w:val="28"/>
          <w:szCs w:val="28"/>
          <w:u w:val="none"/>
          <w:lang w:val="zxx" w:eastAsia="en-US" w:bidi="zxx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val="zxx" w:eastAsia="en-US" w:bidi="zxx"/>
        </w:rPr>
        <w:t>https://vniinm.tvel.ru</w:t>
      </w:r>
    </w:p>
    <w:p>
      <w:pPr>
        <w:pStyle w:val="Normal"/>
        <w:bidi w:val="0"/>
        <w:spacing w:lineRule="auto" w:line="240"/>
        <w:ind w:firstLine="708" w:left="0" w:right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altName w:val="serif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1"/>
      </w:numPr>
      <w:spacing w:before="0" w:after="0"/>
      <w:ind w:hanging="0" w:left="0" w:right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3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4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  <w:ind w:hanging="0" w:left="0" w:right="0"/>
      <w:outlineLvl w:val="5"/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6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7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  <w:outlineLvl w:val="8"/>
    </w:pPr>
    <w:rPr/>
  </w:style>
  <w:style w:type="character" w:styleId="WW8Num3z0">
    <w:name w:val="WW8Num3z0"/>
    <w:qFormat/>
    <w:rPr>
      <w:rFonts w:ascii="PT Astra Serif" w:hAnsi="PT Astra Serif" w:cs="OpenSymbol;Arial Unicode MS"/>
    </w:rPr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;Courier New" w:hAnsi="Liberation Mono;Courier New" w:eastAsia="Liberation Mono;Courier New" w:cs="Liberation Mono;Courier New"/>
    </w:rPr>
  </w:style>
  <w:style w:type="character" w:styleId="Style18">
    <w:name w:val="Пример"/>
    <w:qFormat/>
    <w:rPr>
      <w:rFonts w:ascii="Liberation Mono;Courier New" w:hAnsi="Liberation Mono;Courier New" w:eastAsia="Liberation Mono;Courier New" w:cs="Liberation Mono;Courier New"/>
    </w:rPr>
  </w:style>
  <w:style w:type="character" w:styleId="Style19">
    <w:name w:val="Ввод пользователя"/>
    <w:qFormat/>
    <w:rPr>
      <w:rFonts w:ascii="Liberation Mono;Courier New" w:hAnsi="Liberation Mono;Courier New" w:eastAsia="Liberation Mono;Courier New" w:cs="Liberation Mono;Courier New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;Courier New" w:hAnsi="Liberation Mono;Courier New" w:eastAsia="Liberation Mono;Courier New" w:cs="Liberation Mono;Courier New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  <w:ind w:hanging="0" w:left="0" w:right="0"/>
    </w:pPr>
    <w:rPr/>
  </w:style>
  <w:style w:type="paragraph" w:styleId="1">
    <w:name w:val="Начало нумерованного списка 1"/>
    <w:basedOn w:val="List"/>
    <w:next w:val="List3"/>
    <w:qFormat/>
    <w:pPr>
      <w:spacing w:before="0" w:after="0"/>
      <w:ind w:hanging="0" w:left="0" w:right="0"/>
    </w:pPr>
    <w:rPr/>
  </w:style>
  <w:style w:type="paragraph" w:styleId="List3">
    <w:name w:val="List 3"/>
    <w:basedOn w:val="List"/>
    <w:qFormat/>
    <w:pPr>
      <w:numPr>
        <w:ilvl w:val="0"/>
        <w:numId w:val="2"/>
      </w:numPr>
      <w:spacing w:before="0" w:after="0"/>
    </w:pPr>
    <w:rPr/>
  </w:style>
  <w:style w:type="paragraph" w:styleId="11">
    <w:name w:val="Конец нумерованного списка 1"/>
    <w:basedOn w:val="List"/>
    <w:next w:val="List3"/>
    <w:qFormat/>
    <w:pPr>
      <w:spacing w:before="0" w:after="0"/>
      <w:ind w:hanging="0" w:left="0" w:right="0"/>
    </w:pPr>
    <w:rPr/>
  </w:style>
  <w:style w:type="paragraph" w:styleId="12">
    <w:name w:val="Продолжение нумерованного списка 1"/>
    <w:basedOn w:val="List"/>
    <w:qFormat/>
    <w:pPr>
      <w:spacing w:before="0" w:after="0"/>
      <w:ind w:hanging="0" w:left="0" w:right="0"/>
    </w:pPr>
    <w:rPr/>
  </w:style>
  <w:style w:type="paragraph" w:styleId="2">
    <w:name w:val="Начало нумерованного списка 2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Конец нумерованного списка 2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Продолжение нумерованного списка 2"/>
    <w:basedOn w:val="List"/>
    <w:qFormat/>
    <w:pPr>
      <w:spacing w:before="0" w:after="0"/>
      <w:ind w:hanging="0" w:left="0" w:right="0"/>
    </w:pPr>
    <w:rPr/>
  </w:style>
  <w:style w:type="paragraph" w:styleId="3">
    <w:name w:val="Начало нумерованного списка 3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Конец нумерованного списка 3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Продолжение нумерованного списка 3"/>
    <w:basedOn w:val="List"/>
    <w:qFormat/>
    <w:pPr>
      <w:spacing w:before="0" w:after="0"/>
      <w:ind w:hanging="0" w:left="0" w:right="0"/>
    </w:pPr>
    <w:rPr/>
  </w:style>
  <w:style w:type="paragraph" w:styleId="4">
    <w:name w:val="Начало нумерованного списка 4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Конец нумерованного списка 4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Продолжение нумерованного списка 4"/>
    <w:basedOn w:val="List"/>
    <w:qFormat/>
    <w:pPr>
      <w:spacing w:before="0" w:after="0"/>
      <w:ind w:hanging="0" w:left="0" w:right="0"/>
    </w:pPr>
    <w:rPr/>
  </w:style>
  <w:style w:type="paragraph" w:styleId="5">
    <w:name w:val="Начало нумерованного списка 5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Конец нумерованного списка 5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Продолжение нумерованного списка 5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2"/>
    <w:qFormat/>
    <w:pPr>
      <w:spacing w:before="0" w:after="0"/>
      <w:ind w:hanging="0" w:left="0" w:right="0"/>
    </w:pPr>
    <w:rPr/>
  </w:style>
  <w:style w:type="paragraph" w:styleId="List2">
    <w:name w:val="List 2"/>
    <w:basedOn w:val="List"/>
    <w:qFormat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2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TableofFigures">
    <w:name w:val="Table of Figures"/>
    <w:basedOn w:val="Caption"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LibreOffice/7.6.7.2$Linux_X86_64 LibreOffice_project/60$Build-2</Application>
  <AppVersion>15.0000</AppVersion>
  <Pages>1</Pages>
  <Words>141</Words>
  <Characters>1129</Characters>
  <CharactersWithSpaces>1267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2025-07-10T16:19:38Z</dcterms:modified>
  <cp:revision>16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